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133C48">
        <w:rPr>
          <w:rFonts w:ascii="Arial" w:hAnsi="Arial" w:cs="Arial"/>
          <w:b/>
          <w:sz w:val="24"/>
          <w:szCs w:val="24"/>
        </w:rPr>
        <w:t>április 27</w:t>
      </w:r>
      <w:r w:rsidR="000A6684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A22EB6">
        <w:rPr>
          <w:rFonts w:ascii="Arial" w:hAnsi="Arial" w:cs="Arial"/>
          <w:b/>
          <w:sz w:val="24"/>
          <w:szCs w:val="24"/>
        </w:rPr>
        <w:t xml:space="preserve">soros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="007D7B31">
        <w:rPr>
          <w:rFonts w:ascii="Arial" w:hAnsi="Arial" w:cs="Arial"/>
          <w:sz w:val="24"/>
          <w:szCs w:val="24"/>
        </w:rPr>
        <w:t xml:space="preserve">Hévízi Sportkör karbantartási feladatai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7D7B31" w:rsidRDefault="007D7B31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7B31" w:rsidRDefault="007D7B31" w:rsidP="007D7B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20/2017. (I.26.) határozatában rendelte el a Hévízi Sportkör használatában lévő önkormányzati sportlétesítmények fenntartási feladatainak megvizsgálását. </w:t>
      </w:r>
    </w:p>
    <w:p w:rsidR="007D7B31" w:rsidRDefault="007D7B31" w:rsidP="007D7B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előterjesztés mellékletét képező szakmai anyag bemutatja, hogy a Hévízi Sportkör használata adott ingatlanok és sportlétesítmények milyen napi, heti, éves karbantartási feladatok ellátását igényli. </w:t>
      </w:r>
    </w:p>
    <w:p w:rsidR="007D7B31" w:rsidRDefault="007D7B3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szakmai anyag tartalmazza </w:t>
      </w:r>
    </w:p>
    <w:p w:rsidR="007D7B31" w:rsidRDefault="007D7B31" w:rsidP="007D7B31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center élőfüves pálya és az MLSZ-es műfüves pályáknál ellátandó karbantartási feladatokat, </w:t>
      </w:r>
    </w:p>
    <w:p w:rsidR="007D7B31" w:rsidRPr="007D7B31" w:rsidRDefault="007D7B31" w:rsidP="007D7B31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D7B31">
        <w:rPr>
          <w:rFonts w:ascii="Arial" w:hAnsi="Arial" w:cs="Arial"/>
          <w:sz w:val="24"/>
          <w:szCs w:val="24"/>
        </w:rPr>
        <w:t>a pályák kihasználtsága éves átlagot figyelembe véve hogyan alakult az elmúlt időszakban, mekkora összeget jelent a folyamatos karbantartásuk,</w:t>
      </w:r>
    </w:p>
    <w:p w:rsidR="007D7B31" w:rsidRDefault="007D7B31" w:rsidP="007D7B31">
      <w:pPr>
        <w:pStyle w:val="Listaszerbekezds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3673">
        <w:rPr>
          <w:rFonts w:ascii="Arial" w:hAnsi="Arial" w:cs="Arial"/>
          <w:sz w:val="24"/>
          <w:szCs w:val="24"/>
        </w:rPr>
        <w:t>jelenleg hány fős személyzet végzi ezt a tevékenységet, azok munkaidő kihasználtsága hogyan alakul</w:t>
      </w:r>
      <w:r>
        <w:rPr>
          <w:rFonts w:ascii="Arial" w:hAnsi="Arial" w:cs="Arial"/>
          <w:sz w:val="24"/>
          <w:szCs w:val="24"/>
        </w:rPr>
        <w:t>t</w:t>
      </w:r>
      <w:r w:rsidRPr="00F63673">
        <w:rPr>
          <w:rFonts w:ascii="Arial" w:hAnsi="Arial" w:cs="Arial"/>
          <w:sz w:val="24"/>
          <w:szCs w:val="24"/>
        </w:rPr>
        <w:t xml:space="preserve">, </w:t>
      </w:r>
    </w:p>
    <w:p w:rsidR="007D7B31" w:rsidRDefault="007D7B31" w:rsidP="007D7B31">
      <w:pPr>
        <w:pStyle w:val="Listaszerbekezds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3673">
        <w:rPr>
          <w:rFonts w:ascii="Arial" w:hAnsi="Arial" w:cs="Arial"/>
          <w:sz w:val="24"/>
          <w:szCs w:val="24"/>
        </w:rPr>
        <w:t>a jelenleg karbantartással foglalkozók bérezésével számolva, milyen kiadást jelente az esetleg egy önkormányzati fenntartásban lévő intézménnyel történő feladatellátás esetén, annak milyen jogi szabályozásai előnyei, illetve hátrányai vannak</w:t>
      </w:r>
      <w:r>
        <w:rPr>
          <w:rFonts w:ascii="Arial" w:hAnsi="Arial" w:cs="Arial"/>
          <w:sz w:val="24"/>
          <w:szCs w:val="24"/>
        </w:rPr>
        <w:t>,</w:t>
      </w:r>
    </w:p>
    <w:p w:rsidR="007D7B31" w:rsidRDefault="007D7B31" w:rsidP="007D7B31">
      <w:pPr>
        <w:pStyle w:val="Listaszerbekezds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együttműködési lehetőségek a GAMESZ-szal. </w:t>
      </w:r>
    </w:p>
    <w:p w:rsidR="007D7B31" w:rsidRDefault="007D7B31" w:rsidP="007D7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7B31" w:rsidRDefault="007D7B31" w:rsidP="007D7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mellékelt szakmai anyag részletesen bemutatja, hogy a Hévízen lévő center élőfüves pálya fenntartása, melynek meg kell felelni az MLSZ által előírtaknak a külső szolgáltatók fel 4,9 millió forint kiadást jelent, melyet a karbantartók nem tudnak elvégezni, mert nincs hozzá megfelelő munkagépük. A pálya trágyását szintén külső szolgáltatóval kell végeztetni, mert az ismeri igazán, hogy milyen trágyát kell az adott időszakban kijuttatni a pálya megfelelő állapotának biztosításához. </w:t>
      </w:r>
    </w:p>
    <w:p w:rsidR="007D7B31" w:rsidRDefault="007D7B31" w:rsidP="007D7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Táblázatban bemutatásra került, hogy az egyes pályákat milyen rendszerességgel és kik használják. Örvendetes tény, hogy a műfüves pályák kihasználtsága nagyon kedvező, mert a nagypálya esetében </w:t>
      </w:r>
      <w:r w:rsidR="002A2028">
        <w:rPr>
          <w:rFonts w:ascii="Arial" w:hAnsi="Arial" w:cs="Arial"/>
          <w:sz w:val="24"/>
          <w:szCs w:val="24"/>
        </w:rPr>
        <w:t xml:space="preserve">napi átlagban ez 4,5 óra minden naptári napra vetítve, a kis műfüves pálya esetén ez 1,5 óra. A nagyobb igénybevétel több karbantartási feladatot is jelent az üzemeltetőnek. </w:t>
      </w:r>
    </w:p>
    <w:p w:rsidR="002A2028" w:rsidRDefault="002A2028" w:rsidP="007D7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Éves szinten óralebontásban bemutatásra került a két karbántási feladatot ellátó alkalmazott munkaidő leterheltsége. Ez nagyon kedvező számot mutatna, ha nem lennének a hétvégi ügyeletek ami éves szinten akár 600 órát is igénybe vesz, ami természetesen a karbantartási feladatok rovására történik. A műfüves pályák esetében az anyagban bemutatott a gyártók által javasolt karbantartási feladatokat nem tudják így </w:t>
      </w:r>
      <w:r>
        <w:rPr>
          <w:rFonts w:ascii="Arial" w:hAnsi="Arial" w:cs="Arial"/>
          <w:sz w:val="24"/>
          <w:szCs w:val="24"/>
        </w:rPr>
        <w:lastRenderedPageBreak/>
        <w:t>olyan rendszerességgel elvégezni, mint ahogy az elő van írva. A  műfüves pályák leterheltsége nagy, és ez még több karbantartás igényelne.</w:t>
      </w:r>
    </w:p>
    <w:p w:rsidR="002A2028" w:rsidRDefault="002A2028" w:rsidP="007D7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karbantartási feladatok gazdaságosabb (olcsóbb) ellátása érdekében megvizsgálásra került, hogy mennyibe kerülne az egy önkormányzati intézmény (GAMESZ) által alkalmazott két karbantartó és egy műszaki csoportvezető esetében. Mivel a munkavállalókra GAMESZ foglalkoztatás esetében a közalkalmazotti törvény által előírtak vonatkoznának, ezért mindenképpen több kiadást jelente, ami 1,6 millió forint. Ugyanakkor gondot jelentene jogilag az, hogy egy közalkalmazott állandó munkavégzésre egy Egyesülethez kerülne munkavégzésre kirendelésre. </w:t>
      </w:r>
    </w:p>
    <w:p w:rsidR="002A2028" w:rsidRDefault="002A2028" w:rsidP="007D7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mellékelt szakmai anyag azt igazolja, hogy a jövőben is a Hévízi Sportkörnél kell foglalkoztatni a karbantartókat és egy műszaki csoportvezetőt, aki a karbantartók munkájának irányítása, felügyelete mellett ellátna olyan adminisztrációs tevékenységeket, melyek a Sportkör működéséhez szükségesek. Ez a vezető végezné továbbá a gépkocsik szervizelését, tankolását. Ezeket a feladatokat jelenleg a Hévízi Sportkör elnöke látja el, akit mindenképpen mentesíteni kellene e feladatok alól. </w:t>
      </w:r>
    </w:p>
    <w:p w:rsidR="002A2028" w:rsidRDefault="002A2028" w:rsidP="007D7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mellékelt szakmai anyag IV.. pontja tartalmazza azokat a feladatokat, melyekben a GAMESZ-szel megkötendő megállapodásban rögzíteni kellene kinek, mikor mely feladatokat kell ellátni. </w:t>
      </w:r>
    </w:p>
    <w:p w:rsidR="007D7B31" w:rsidRDefault="007D7B3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6C38E9" w:rsidRDefault="00BD02EF" w:rsidP="006C38E9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C38E9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a </w:t>
      </w:r>
      <w:r w:rsidR="006C38E9" w:rsidRPr="006C38E9">
        <w:rPr>
          <w:rFonts w:ascii="Arial" w:eastAsia="Times New Roman" w:hAnsi="Arial" w:cs="Arial"/>
          <w:sz w:val="24"/>
          <w:szCs w:val="24"/>
          <w:lang w:eastAsia="hu-HU"/>
        </w:rPr>
        <w:t xml:space="preserve">Hévíz Sportkörnek az évente biztosított támogatás keretében továbbra is forrást biztosít a használatba adott sportlétesítmények folyamatos karbantartásához. A 2017. évre jóváhagyott támogatási összeg ezt a forrást tartalmazza. </w:t>
      </w:r>
    </w:p>
    <w:p w:rsidR="006C38E9" w:rsidRDefault="006C38E9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6C38E9" w:rsidRPr="006C38E9" w:rsidRDefault="006C38E9" w:rsidP="006C38E9">
      <w:pPr>
        <w:pStyle w:val="Listaszerbekezds"/>
        <w:numPr>
          <w:ilvl w:val="0"/>
          <w:numId w:val="6"/>
        </w:num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C38E9">
        <w:rPr>
          <w:rFonts w:ascii="Arial" w:eastAsia="Times New Roman" w:hAnsi="Arial" w:cs="Arial"/>
          <w:sz w:val="24"/>
          <w:szCs w:val="24"/>
          <w:lang w:eastAsia="hu-HU"/>
        </w:rPr>
        <w:t>Az előterjesztés mellékletét képező szakmai anyagban bemutatott és a GAMESZ által ellátandó karbantartási feladatok</w:t>
      </w:r>
      <w:r>
        <w:rPr>
          <w:rFonts w:ascii="Arial" w:eastAsia="Times New Roman" w:hAnsi="Arial" w:cs="Arial"/>
          <w:sz w:val="24"/>
          <w:szCs w:val="24"/>
          <w:lang w:eastAsia="hu-HU"/>
        </w:rPr>
        <w:t>ra</w:t>
      </w:r>
      <w:r w:rsidRPr="006C38E9">
        <w:rPr>
          <w:rFonts w:ascii="Arial" w:eastAsia="Times New Roman" w:hAnsi="Arial" w:cs="Arial"/>
          <w:sz w:val="24"/>
          <w:szCs w:val="24"/>
          <w:lang w:eastAsia="hu-HU"/>
        </w:rPr>
        <w:t xml:space="preserve"> együttműködési megállapodást kell </w:t>
      </w:r>
      <w:r>
        <w:rPr>
          <w:rFonts w:ascii="Arial" w:eastAsia="Times New Roman" w:hAnsi="Arial" w:cs="Arial"/>
          <w:sz w:val="24"/>
          <w:szCs w:val="24"/>
          <w:lang w:eastAsia="hu-HU"/>
        </w:rPr>
        <w:t>kötni</w:t>
      </w:r>
      <w:r w:rsidRPr="006C38E9">
        <w:rPr>
          <w:rFonts w:ascii="Arial" w:eastAsia="Times New Roman" w:hAnsi="Arial" w:cs="Arial"/>
          <w:sz w:val="24"/>
          <w:szCs w:val="24"/>
          <w:lang w:eastAsia="hu-HU"/>
        </w:rPr>
        <w:t xml:space="preserve"> a két szervezet között. 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6C38E9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6C38E9">
      <w:p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6C38E9">
        <w:rPr>
          <w:rFonts w:ascii="Arial" w:eastAsia="Times New Roman" w:hAnsi="Arial" w:cs="Arial"/>
          <w:sz w:val="24"/>
          <w:szCs w:val="24"/>
          <w:lang w:eastAsia="hu-HU"/>
        </w:rPr>
        <w:t xml:space="preserve">június 30.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BC3EB8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8033D" w:rsidRPr="00F02127" w:rsidRDefault="00D8033D" w:rsidP="007D7B3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D7B3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Szabó Imre </w:t>
            </w:r>
          </w:p>
        </w:tc>
        <w:tc>
          <w:tcPr>
            <w:tcW w:w="2409" w:type="dxa"/>
            <w:vAlign w:val="center"/>
          </w:tcPr>
          <w:p w:rsidR="007854AC" w:rsidRPr="00F02127" w:rsidRDefault="007D7B3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Hévízi Sportkör elnöke 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137" w:rsidRDefault="001F2137" w:rsidP="00980239">
      <w:pPr>
        <w:spacing w:after="0" w:line="240" w:lineRule="auto"/>
      </w:pPr>
      <w:r>
        <w:separator/>
      </w:r>
    </w:p>
  </w:endnote>
  <w:endnote w:type="continuationSeparator" w:id="1">
    <w:p w:rsidR="001F2137" w:rsidRDefault="001F213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80" w:rsidRPr="000D31CB" w:rsidRDefault="0097078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970780" w:rsidRPr="000D31CB" w:rsidRDefault="0097078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970780" w:rsidRPr="00753805" w:rsidRDefault="0097078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80" w:rsidRPr="000D31CB" w:rsidRDefault="0097078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970780" w:rsidRPr="000D31CB" w:rsidRDefault="0097078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970780" w:rsidRPr="00753805" w:rsidRDefault="0097078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137" w:rsidRDefault="001F2137" w:rsidP="00980239">
      <w:pPr>
        <w:spacing w:after="0" w:line="240" w:lineRule="auto"/>
      </w:pPr>
      <w:r>
        <w:separator/>
      </w:r>
    </w:p>
  </w:footnote>
  <w:footnote w:type="continuationSeparator" w:id="1">
    <w:p w:rsidR="001F2137" w:rsidRDefault="001F213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80" w:rsidRDefault="00970780" w:rsidP="00753805">
    <w:pPr>
      <w:pStyle w:val="lfej"/>
    </w:pPr>
  </w:p>
  <w:p w:rsidR="00970780" w:rsidRPr="00753805" w:rsidRDefault="00970780" w:rsidP="0075380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80" w:rsidRDefault="008E0D5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970780" w:rsidRPr="000D31CB" w:rsidRDefault="00970780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3685"/>
                  <w:gridCol w:w="4535"/>
                </w:tblGrid>
                <w:tr w:rsidR="00970780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970780" w:rsidRPr="000D31CB" w:rsidRDefault="0097078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/2017.</w:t>
                      </w:r>
                    </w:p>
                    <w:p w:rsidR="00970780" w:rsidRPr="000D31CB" w:rsidRDefault="0097078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970780" w:rsidRPr="000D31CB" w:rsidRDefault="0097078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970780" w:rsidRPr="000D31CB" w:rsidRDefault="00970780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970780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0780" w:rsidRDefault="0097078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0780" w:rsidRDefault="00970780" w:rsidP="00753805">
    <w:pPr>
      <w:pStyle w:val="lfej"/>
      <w:tabs>
        <w:tab w:val="clear" w:pos="4536"/>
        <w:tab w:val="clear" w:pos="9072"/>
      </w:tabs>
    </w:pPr>
  </w:p>
  <w:p w:rsidR="00970780" w:rsidRDefault="00970780" w:rsidP="00753805">
    <w:pPr>
      <w:pStyle w:val="lfej"/>
      <w:tabs>
        <w:tab w:val="clear" w:pos="4536"/>
        <w:tab w:val="clear" w:pos="9072"/>
      </w:tabs>
    </w:pPr>
  </w:p>
  <w:p w:rsidR="00970780" w:rsidRDefault="00970780" w:rsidP="00753805">
    <w:pPr>
      <w:pStyle w:val="lfej"/>
      <w:tabs>
        <w:tab w:val="clear" w:pos="4536"/>
        <w:tab w:val="clear" w:pos="9072"/>
      </w:tabs>
    </w:pPr>
  </w:p>
  <w:p w:rsidR="00970780" w:rsidRDefault="00970780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40A"/>
    <w:multiLevelType w:val="hybridMultilevel"/>
    <w:tmpl w:val="DF2404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2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B6610"/>
    <w:multiLevelType w:val="hybridMultilevel"/>
    <w:tmpl w:val="6B7E3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F365D1"/>
    <w:multiLevelType w:val="hybridMultilevel"/>
    <w:tmpl w:val="8D9E74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104A07"/>
    <w:rsid w:val="00107F0B"/>
    <w:rsid w:val="00133C48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2137"/>
    <w:rsid w:val="001F77BF"/>
    <w:rsid w:val="00201A5A"/>
    <w:rsid w:val="00206B45"/>
    <w:rsid w:val="0023059D"/>
    <w:rsid w:val="00271301"/>
    <w:rsid w:val="00273AA1"/>
    <w:rsid w:val="002743B0"/>
    <w:rsid w:val="00285C4C"/>
    <w:rsid w:val="00287240"/>
    <w:rsid w:val="00293921"/>
    <w:rsid w:val="00293A2D"/>
    <w:rsid w:val="00297A2F"/>
    <w:rsid w:val="002A2028"/>
    <w:rsid w:val="002A66B9"/>
    <w:rsid w:val="002B586A"/>
    <w:rsid w:val="002D7A03"/>
    <w:rsid w:val="002E1226"/>
    <w:rsid w:val="002E788A"/>
    <w:rsid w:val="002F2A5F"/>
    <w:rsid w:val="002F724C"/>
    <w:rsid w:val="00301B74"/>
    <w:rsid w:val="00321001"/>
    <w:rsid w:val="00321437"/>
    <w:rsid w:val="00323C7E"/>
    <w:rsid w:val="00324BCB"/>
    <w:rsid w:val="00324E27"/>
    <w:rsid w:val="003275ED"/>
    <w:rsid w:val="00333883"/>
    <w:rsid w:val="00336F0D"/>
    <w:rsid w:val="00347CA2"/>
    <w:rsid w:val="00377B85"/>
    <w:rsid w:val="003816EC"/>
    <w:rsid w:val="00381D8F"/>
    <w:rsid w:val="003849A8"/>
    <w:rsid w:val="003935FC"/>
    <w:rsid w:val="00393E59"/>
    <w:rsid w:val="00394278"/>
    <w:rsid w:val="003A2981"/>
    <w:rsid w:val="003D2563"/>
    <w:rsid w:val="003D7A60"/>
    <w:rsid w:val="003E62AF"/>
    <w:rsid w:val="00401698"/>
    <w:rsid w:val="004070E4"/>
    <w:rsid w:val="0041484E"/>
    <w:rsid w:val="004406A2"/>
    <w:rsid w:val="00456EC7"/>
    <w:rsid w:val="00465D06"/>
    <w:rsid w:val="00474921"/>
    <w:rsid w:val="004B2756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017C2"/>
    <w:rsid w:val="005210A2"/>
    <w:rsid w:val="00530DEA"/>
    <w:rsid w:val="00533A25"/>
    <w:rsid w:val="00547B66"/>
    <w:rsid w:val="00552295"/>
    <w:rsid w:val="00554A37"/>
    <w:rsid w:val="005601DB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4F13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8E9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3805"/>
    <w:rsid w:val="00760735"/>
    <w:rsid w:val="00763423"/>
    <w:rsid w:val="00772B13"/>
    <w:rsid w:val="00775CF3"/>
    <w:rsid w:val="007854AC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5B5F"/>
    <w:rsid w:val="007D7B31"/>
    <w:rsid w:val="007E4D45"/>
    <w:rsid w:val="007E726F"/>
    <w:rsid w:val="008132C6"/>
    <w:rsid w:val="0081651E"/>
    <w:rsid w:val="00844886"/>
    <w:rsid w:val="00845214"/>
    <w:rsid w:val="008543BC"/>
    <w:rsid w:val="00865827"/>
    <w:rsid w:val="00865F30"/>
    <w:rsid w:val="00895747"/>
    <w:rsid w:val="008B1381"/>
    <w:rsid w:val="008D04F4"/>
    <w:rsid w:val="008E0D5E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E02D4"/>
    <w:rsid w:val="00FE0B58"/>
    <w:rsid w:val="00FE352D"/>
    <w:rsid w:val="00FE70FD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7D7B3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A42D-F31E-45F3-A81A-8ADE7BB2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650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Sanyi</cp:lastModifiedBy>
  <cp:revision>3</cp:revision>
  <cp:lastPrinted>2017-04-17T20:47:00Z</cp:lastPrinted>
  <dcterms:created xsi:type="dcterms:W3CDTF">2017-04-21T05:17:00Z</dcterms:created>
  <dcterms:modified xsi:type="dcterms:W3CDTF">2017-04-21T05:46:00Z</dcterms:modified>
</cp:coreProperties>
</file>